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8098" w14:textId="52ACD378" w:rsidR="0080709C" w:rsidRPr="004243E0" w:rsidRDefault="005458DE" w:rsidP="0080709C">
      <w:pPr>
        <w:rPr>
          <w:sz w:val="20"/>
          <w:szCs w:val="20"/>
        </w:rPr>
      </w:pPr>
      <w:r w:rsidRPr="004243E0">
        <w:rPr>
          <w:sz w:val="20"/>
          <w:szCs w:val="20"/>
        </w:rPr>
        <w:t>Table 1: Summary statistics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6"/>
        <w:gridCol w:w="2164"/>
        <w:gridCol w:w="964"/>
        <w:gridCol w:w="1253"/>
        <w:gridCol w:w="1248"/>
        <w:gridCol w:w="1291"/>
      </w:tblGrid>
      <w:tr w:rsidR="0080709C" w:rsidRPr="004243E0" w14:paraId="2012E3F4" w14:textId="77777777" w:rsidTr="005458DE">
        <w:tc>
          <w:tcPr>
            <w:tcW w:w="2096" w:type="dxa"/>
          </w:tcPr>
          <w:p w14:paraId="343F293A" w14:textId="77777777" w:rsidR="0080709C" w:rsidRPr="004243E0" w:rsidRDefault="0080709C" w:rsidP="001A1878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2164" w:type="dxa"/>
          </w:tcPr>
          <w:p w14:paraId="761D6006" w14:textId="77777777" w:rsidR="0080709C" w:rsidRPr="004243E0" w:rsidRDefault="0080709C" w:rsidP="001A1878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964" w:type="dxa"/>
          </w:tcPr>
          <w:p w14:paraId="5FF9AABB" w14:textId="77777777" w:rsidR="0080709C" w:rsidRPr="004243E0" w:rsidRDefault="0080709C" w:rsidP="001A1878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Mean</w:t>
            </w:r>
          </w:p>
        </w:tc>
        <w:tc>
          <w:tcPr>
            <w:tcW w:w="1253" w:type="dxa"/>
          </w:tcPr>
          <w:p w14:paraId="0817BF26" w14:textId="77777777" w:rsidR="0080709C" w:rsidRPr="004243E0" w:rsidRDefault="0080709C" w:rsidP="001A1878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Standard Deviation</w:t>
            </w:r>
          </w:p>
        </w:tc>
        <w:tc>
          <w:tcPr>
            <w:tcW w:w="1248" w:type="dxa"/>
          </w:tcPr>
          <w:p w14:paraId="120CC7E9" w14:textId="77777777" w:rsidR="0080709C" w:rsidRPr="004243E0" w:rsidRDefault="0080709C" w:rsidP="001A1878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Minimum</w:t>
            </w:r>
          </w:p>
        </w:tc>
        <w:tc>
          <w:tcPr>
            <w:tcW w:w="1291" w:type="dxa"/>
          </w:tcPr>
          <w:p w14:paraId="0F5DE47A" w14:textId="77777777" w:rsidR="0080709C" w:rsidRPr="004243E0" w:rsidRDefault="0080709C" w:rsidP="001A1878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Maximum</w:t>
            </w:r>
          </w:p>
        </w:tc>
      </w:tr>
      <w:tr w:rsidR="0080709C" w:rsidRPr="004243E0" w14:paraId="523ABC24" w14:textId="77777777" w:rsidTr="005458DE">
        <w:tc>
          <w:tcPr>
            <w:tcW w:w="2096" w:type="dxa"/>
          </w:tcPr>
          <w:p w14:paraId="0EC4A028" w14:textId="77777777" w:rsidR="0080709C" w:rsidRPr="004243E0" w:rsidRDefault="0080709C" w:rsidP="001A1878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CROP</w:t>
            </w:r>
          </w:p>
        </w:tc>
        <w:tc>
          <w:tcPr>
            <w:tcW w:w="2164" w:type="dxa"/>
          </w:tcPr>
          <w:p w14:paraId="2840C75E" w14:textId="77777777" w:rsidR="0080709C" w:rsidRPr="004243E0" w:rsidRDefault="0080709C" w:rsidP="001A1878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</w:tcPr>
          <w:p w14:paraId="582D3AC3" w14:textId="77777777" w:rsidR="0080709C" w:rsidRPr="004243E0" w:rsidRDefault="0080709C" w:rsidP="001A1878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</w:tcPr>
          <w:p w14:paraId="5A342DF8" w14:textId="77777777" w:rsidR="0080709C" w:rsidRPr="004243E0" w:rsidRDefault="0080709C" w:rsidP="001A1878">
            <w:pPr>
              <w:rPr>
                <w:sz w:val="20"/>
                <w:szCs w:val="20"/>
              </w:rPr>
            </w:pPr>
          </w:p>
        </w:tc>
        <w:tc>
          <w:tcPr>
            <w:tcW w:w="1248" w:type="dxa"/>
          </w:tcPr>
          <w:p w14:paraId="1ED468D9" w14:textId="77777777" w:rsidR="0080709C" w:rsidRPr="004243E0" w:rsidRDefault="0080709C" w:rsidP="001A1878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</w:tcPr>
          <w:p w14:paraId="55C719EF" w14:textId="77777777" w:rsidR="0080709C" w:rsidRPr="004243E0" w:rsidRDefault="0080709C" w:rsidP="001A1878">
            <w:pPr>
              <w:rPr>
                <w:sz w:val="20"/>
                <w:szCs w:val="20"/>
              </w:rPr>
            </w:pPr>
          </w:p>
        </w:tc>
      </w:tr>
      <w:tr w:rsidR="00585BDE" w:rsidRPr="004243E0" w14:paraId="3EC69FEB" w14:textId="77777777" w:rsidTr="005458DE">
        <w:tc>
          <w:tcPr>
            <w:tcW w:w="2096" w:type="dxa"/>
          </w:tcPr>
          <w:p w14:paraId="390ECB50" w14:textId="3C4B2A17" w:rsidR="00585BDE" w:rsidRPr="004243E0" w:rsidRDefault="005458DE" w:rsidP="001A1878">
            <w:pPr>
              <w:rPr>
                <w:sz w:val="20"/>
                <w:szCs w:val="20"/>
              </w:rPr>
            </w:pPr>
            <w:r w:rsidRPr="004243E0">
              <w:rPr>
                <w:rFonts w:eastAsia="Times New Roman"/>
                <w:color w:val="000000"/>
                <w:sz w:val="20"/>
                <w:szCs w:val="20"/>
              </w:rPr>
              <w:t>Crop: peanut, sugarcane, soybean</w:t>
            </w:r>
          </w:p>
        </w:tc>
        <w:tc>
          <w:tcPr>
            <w:tcW w:w="2164" w:type="dxa"/>
          </w:tcPr>
          <w:p w14:paraId="079A9442" w14:textId="476FE615" w:rsidR="00585BDE" w:rsidRPr="004243E0" w:rsidRDefault="00585BDE" w:rsidP="001A1878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 xml:space="preserve">Area of planting sugar, peanut and soybean </w:t>
            </w:r>
            <w:r w:rsidR="00A020E1">
              <w:rPr>
                <w:sz w:val="20"/>
                <w:szCs w:val="20"/>
              </w:rPr>
              <w:t xml:space="preserve">in thousand tons </w:t>
            </w:r>
            <w:r w:rsidRPr="004243E0">
              <w:rPr>
                <w:sz w:val="20"/>
                <w:szCs w:val="20"/>
              </w:rPr>
              <w:t>(</w:t>
            </w:r>
            <w:r w:rsidR="000F1C0E">
              <w:rPr>
                <w:sz w:val="20"/>
                <w:szCs w:val="20"/>
              </w:rPr>
              <w:t>2008</w:t>
            </w:r>
            <w:r w:rsidRPr="004243E0">
              <w:rPr>
                <w:sz w:val="20"/>
                <w:szCs w:val="20"/>
              </w:rPr>
              <w:t xml:space="preserve">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</w:tcPr>
          <w:p w14:paraId="5036536F" w14:textId="7F9D51C4" w:rsidR="00585BDE" w:rsidRPr="004243E0" w:rsidRDefault="00E50CE6" w:rsidP="001A1878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9.159</w:t>
            </w:r>
          </w:p>
        </w:tc>
        <w:tc>
          <w:tcPr>
            <w:tcW w:w="1253" w:type="dxa"/>
          </w:tcPr>
          <w:p w14:paraId="4F2BB0A6" w14:textId="22E739EC" w:rsidR="00585BDE" w:rsidRPr="004243E0" w:rsidRDefault="00E50CE6" w:rsidP="001A1878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11.388</w:t>
            </w:r>
          </w:p>
        </w:tc>
        <w:tc>
          <w:tcPr>
            <w:tcW w:w="1248" w:type="dxa"/>
          </w:tcPr>
          <w:p w14:paraId="5A24BCA6" w14:textId="1BA5CC6F" w:rsidR="00585BDE" w:rsidRPr="004243E0" w:rsidRDefault="00E50CE6" w:rsidP="001A1878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0</w:t>
            </w:r>
          </w:p>
        </w:tc>
        <w:tc>
          <w:tcPr>
            <w:tcW w:w="1291" w:type="dxa"/>
          </w:tcPr>
          <w:p w14:paraId="4E661F2B" w14:textId="7D50AE68" w:rsidR="00585BDE" w:rsidRPr="004243E0" w:rsidRDefault="00E50CE6" w:rsidP="001A1878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59.3</w:t>
            </w:r>
          </w:p>
        </w:tc>
      </w:tr>
      <w:tr w:rsidR="0080709C" w:rsidRPr="004243E0" w14:paraId="45FD432C" w14:textId="77777777" w:rsidTr="005458DE">
        <w:tc>
          <w:tcPr>
            <w:tcW w:w="2096" w:type="dxa"/>
            <w:tcBorders>
              <w:bottom w:val="single" w:sz="4" w:space="0" w:color="auto"/>
            </w:tcBorders>
          </w:tcPr>
          <w:p w14:paraId="45606276" w14:textId="3ADD99D2" w:rsidR="0080709C" w:rsidRPr="004243E0" w:rsidRDefault="005458DE" w:rsidP="001A1878">
            <w:pPr>
              <w:rPr>
                <w:sz w:val="20"/>
                <w:szCs w:val="20"/>
              </w:rPr>
            </w:pPr>
            <w:r w:rsidRPr="004243E0">
              <w:rPr>
                <w:rFonts w:eastAsia="Times New Roman"/>
                <w:color w:val="000000"/>
                <w:sz w:val="20"/>
                <w:szCs w:val="20"/>
              </w:rPr>
              <w:t>Cereal crop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1DAE13DF" w14:textId="3379623D" w:rsidR="0080709C" w:rsidRPr="004243E0" w:rsidRDefault="0080709C" w:rsidP="001A1878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Cereal production per capita by province</w:t>
            </w:r>
            <w:r w:rsidR="00A020E1">
              <w:rPr>
                <w:sz w:val="20"/>
                <w:szCs w:val="20"/>
              </w:rPr>
              <w:t xml:space="preserve"> in thousand tons</w:t>
            </w:r>
            <w:r w:rsidRPr="004243E0">
              <w:rPr>
                <w:sz w:val="20"/>
                <w:szCs w:val="20"/>
              </w:rPr>
              <w:t xml:space="preserve"> (</w:t>
            </w:r>
            <w:r w:rsidR="000F1C0E">
              <w:rPr>
                <w:sz w:val="20"/>
                <w:szCs w:val="20"/>
              </w:rPr>
              <w:t>2008</w:t>
            </w:r>
            <w:r w:rsidRPr="004243E0">
              <w:rPr>
                <w:sz w:val="20"/>
                <w:szCs w:val="20"/>
              </w:rPr>
              <w:t xml:space="preserve">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A3D2508" w14:textId="77777777" w:rsidR="0080709C" w:rsidRPr="004243E0" w:rsidRDefault="0080709C" w:rsidP="001A1878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507.15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6C287A2" w14:textId="77777777" w:rsidR="0080709C" w:rsidRPr="004243E0" w:rsidRDefault="0080709C" w:rsidP="001A1878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425.548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FDA48FC" w14:textId="77777777" w:rsidR="0080709C" w:rsidRPr="004243E0" w:rsidRDefault="0080709C" w:rsidP="001A1878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9.25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42EE467" w14:textId="77777777" w:rsidR="0080709C" w:rsidRPr="004243E0" w:rsidRDefault="0080709C" w:rsidP="001A1878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2723.2</w:t>
            </w:r>
          </w:p>
        </w:tc>
      </w:tr>
      <w:tr w:rsidR="0080709C" w:rsidRPr="004243E0" w14:paraId="2580DB47" w14:textId="77777777" w:rsidTr="005458DE"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14:paraId="1F89BD8F" w14:textId="77777777" w:rsidR="0080709C" w:rsidRPr="004243E0" w:rsidRDefault="0080709C" w:rsidP="001A1878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FORESTRY</w:t>
            </w:r>
          </w:p>
        </w:tc>
        <w:tc>
          <w:tcPr>
            <w:tcW w:w="2164" w:type="dxa"/>
            <w:tcBorders>
              <w:top w:val="single" w:sz="4" w:space="0" w:color="auto"/>
              <w:bottom w:val="nil"/>
            </w:tcBorders>
          </w:tcPr>
          <w:p w14:paraId="0239DC43" w14:textId="77777777" w:rsidR="0080709C" w:rsidRPr="004243E0" w:rsidRDefault="0080709C" w:rsidP="001A1878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14:paraId="00C3AA7E" w14:textId="77777777" w:rsidR="0080709C" w:rsidRPr="004243E0" w:rsidRDefault="0080709C" w:rsidP="001A1878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nil"/>
            </w:tcBorders>
          </w:tcPr>
          <w:p w14:paraId="6D70676F" w14:textId="77777777" w:rsidR="0080709C" w:rsidRPr="004243E0" w:rsidRDefault="0080709C" w:rsidP="001A1878">
            <w:pPr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</w:tcPr>
          <w:p w14:paraId="0C3CFEFD" w14:textId="77777777" w:rsidR="0080709C" w:rsidRPr="004243E0" w:rsidRDefault="0080709C" w:rsidP="001A1878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nil"/>
            </w:tcBorders>
          </w:tcPr>
          <w:p w14:paraId="1B0EE556" w14:textId="77777777" w:rsidR="0080709C" w:rsidRPr="004243E0" w:rsidRDefault="0080709C" w:rsidP="001A1878">
            <w:pPr>
              <w:rPr>
                <w:sz w:val="20"/>
                <w:szCs w:val="20"/>
              </w:rPr>
            </w:pPr>
          </w:p>
        </w:tc>
      </w:tr>
      <w:tr w:rsidR="005458DE" w:rsidRPr="004243E0" w14:paraId="061DA495" w14:textId="77777777" w:rsidTr="005458DE">
        <w:tc>
          <w:tcPr>
            <w:tcW w:w="2096" w:type="dxa"/>
            <w:tcBorders>
              <w:top w:val="nil"/>
              <w:bottom w:val="nil"/>
            </w:tcBorders>
          </w:tcPr>
          <w:p w14:paraId="5B68EDC3" w14:textId="14F9C8F5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Forest Coverage</w:t>
            </w:r>
          </w:p>
        </w:tc>
        <w:tc>
          <w:tcPr>
            <w:tcW w:w="2164" w:type="dxa"/>
            <w:tcBorders>
              <w:top w:val="nil"/>
              <w:bottom w:val="nil"/>
            </w:tcBorders>
          </w:tcPr>
          <w:p w14:paraId="637629CE" w14:textId="58150787" w:rsidR="005458DE" w:rsidRPr="004243E0" w:rsidRDefault="007D6C22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Percent of forest coverage relative to total area of a province</w:t>
            </w:r>
            <w:r w:rsidR="009358CB">
              <w:rPr>
                <w:sz w:val="20"/>
                <w:szCs w:val="20"/>
              </w:rPr>
              <w:t xml:space="preserve"> (2008 – 2015)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472EA71E" w14:textId="4094694A" w:rsidR="005458DE" w:rsidRPr="004243E0" w:rsidRDefault="009358CB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</w:t>
            </w:r>
            <w:r w:rsidR="00E55024">
              <w:rPr>
                <w:sz w:val="20"/>
                <w:szCs w:val="20"/>
              </w:rPr>
              <w:t>1</w:t>
            </w:r>
          </w:p>
        </w:tc>
        <w:tc>
          <w:tcPr>
            <w:tcW w:w="1253" w:type="dxa"/>
            <w:tcBorders>
              <w:top w:val="nil"/>
              <w:bottom w:val="nil"/>
            </w:tcBorders>
          </w:tcPr>
          <w:p w14:paraId="63CDF739" w14:textId="479880DD" w:rsidR="005458DE" w:rsidRPr="004243E0" w:rsidRDefault="009358CB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55024">
              <w:rPr>
                <w:sz w:val="20"/>
                <w:szCs w:val="20"/>
              </w:rPr>
              <w:t>685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14:paraId="6F9230ED" w14:textId="7960B2D0" w:rsidR="005458DE" w:rsidRPr="004243E0" w:rsidRDefault="00E55024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.073</w:t>
            </w: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566BF187" w14:textId="32A379CF" w:rsidR="005458DE" w:rsidRPr="004243E0" w:rsidRDefault="00E55024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31.251</w:t>
            </w:r>
          </w:p>
        </w:tc>
      </w:tr>
      <w:tr w:rsidR="005458DE" w:rsidRPr="004243E0" w14:paraId="30EB9429" w14:textId="77777777" w:rsidTr="005458DE"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14:paraId="36A2EE67" w14:textId="7C7275C0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rFonts w:eastAsia="Times New Roman"/>
                <w:color w:val="000000"/>
                <w:sz w:val="20"/>
                <w:szCs w:val="20"/>
              </w:rPr>
              <w:t>Timber extraction</w:t>
            </w:r>
          </w:p>
        </w:tc>
        <w:tc>
          <w:tcPr>
            <w:tcW w:w="2164" w:type="dxa"/>
            <w:tcBorders>
              <w:top w:val="nil"/>
              <w:bottom w:val="single" w:sz="4" w:space="0" w:color="auto"/>
            </w:tcBorders>
          </w:tcPr>
          <w:p w14:paraId="23A0BE36" w14:textId="5EBD07B9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 xml:space="preserve">Volume of extracting timber by province </w:t>
            </w:r>
            <w:r w:rsidR="00A020E1">
              <w:rPr>
                <w:sz w:val="20"/>
                <w:szCs w:val="20"/>
              </w:rPr>
              <w:t>in thousands of km</w:t>
            </w:r>
            <w:r w:rsidR="00A020E1">
              <w:rPr>
                <w:sz w:val="20"/>
                <w:szCs w:val="20"/>
                <w:vertAlign w:val="superscript"/>
              </w:rPr>
              <w:t xml:space="preserve">3 </w:t>
            </w:r>
            <w:r w:rsidRPr="004243E0">
              <w:rPr>
                <w:sz w:val="20"/>
                <w:szCs w:val="20"/>
              </w:rPr>
              <w:t>(</w:t>
            </w:r>
            <w:r w:rsidR="000F1C0E">
              <w:rPr>
                <w:sz w:val="20"/>
                <w:szCs w:val="20"/>
              </w:rPr>
              <w:t>2008</w:t>
            </w:r>
            <w:r w:rsidRPr="004243E0">
              <w:rPr>
                <w:sz w:val="20"/>
                <w:szCs w:val="20"/>
              </w:rPr>
              <w:t xml:space="preserve">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14:paraId="68ADDA75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91.26</w:t>
            </w:r>
          </w:p>
        </w:tc>
        <w:tc>
          <w:tcPr>
            <w:tcW w:w="1253" w:type="dxa"/>
            <w:tcBorders>
              <w:top w:val="nil"/>
              <w:bottom w:val="single" w:sz="4" w:space="0" w:color="auto"/>
            </w:tcBorders>
          </w:tcPr>
          <w:p w14:paraId="70A2A739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166.238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</w:tcPr>
          <w:p w14:paraId="2AF6250D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</w:tcPr>
          <w:p w14:paraId="3FF83A91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1761.1</w:t>
            </w:r>
          </w:p>
        </w:tc>
      </w:tr>
      <w:tr w:rsidR="005458DE" w:rsidRPr="004243E0" w14:paraId="28F92405" w14:textId="77777777" w:rsidTr="005458DE"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14:paraId="589FA74F" w14:textId="77777777" w:rsidR="005458DE" w:rsidRPr="004243E0" w:rsidRDefault="005458DE" w:rsidP="005458DE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LAND USE</w:t>
            </w:r>
          </w:p>
        </w:tc>
        <w:tc>
          <w:tcPr>
            <w:tcW w:w="2164" w:type="dxa"/>
            <w:tcBorders>
              <w:top w:val="single" w:sz="4" w:space="0" w:color="auto"/>
              <w:bottom w:val="nil"/>
            </w:tcBorders>
          </w:tcPr>
          <w:p w14:paraId="7FE2674C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14:paraId="2BA1DA81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nil"/>
            </w:tcBorders>
          </w:tcPr>
          <w:p w14:paraId="7B483F22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</w:tcPr>
          <w:p w14:paraId="1DAAE501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nil"/>
            </w:tcBorders>
          </w:tcPr>
          <w:p w14:paraId="40200F56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</w:tr>
      <w:tr w:rsidR="005458DE" w:rsidRPr="004243E0" w14:paraId="25011817" w14:textId="77777777" w:rsidTr="005458DE"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14:paraId="3F4E1654" w14:textId="07EE5B8A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rFonts w:eastAsia="Times New Roman"/>
                <w:color w:val="000000"/>
                <w:sz w:val="20"/>
                <w:szCs w:val="20"/>
              </w:rPr>
              <w:t>Agricultural land</w:t>
            </w:r>
          </w:p>
        </w:tc>
        <w:tc>
          <w:tcPr>
            <w:tcW w:w="2164" w:type="dxa"/>
            <w:tcBorders>
              <w:top w:val="nil"/>
              <w:bottom w:val="single" w:sz="4" w:space="0" w:color="auto"/>
            </w:tcBorders>
          </w:tcPr>
          <w:p w14:paraId="31BB58C7" w14:textId="0520A763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Percent of agriculture land relative to total area by province</w:t>
            </w:r>
            <w:r w:rsidR="00A020E1">
              <w:rPr>
                <w:sz w:val="20"/>
                <w:szCs w:val="20"/>
              </w:rPr>
              <w:t xml:space="preserve"> %</w:t>
            </w:r>
            <w:r w:rsidRPr="004243E0">
              <w:rPr>
                <w:sz w:val="20"/>
                <w:szCs w:val="20"/>
              </w:rPr>
              <w:t xml:space="preserve"> (200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 xml:space="preserve">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14:paraId="7B498FF9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0.0445</w:t>
            </w:r>
          </w:p>
        </w:tc>
        <w:tc>
          <w:tcPr>
            <w:tcW w:w="1253" w:type="dxa"/>
            <w:tcBorders>
              <w:top w:val="nil"/>
              <w:bottom w:val="single" w:sz="4" w:space="0" w:color="auto"/>
            </w:tcBorders>
          </w:tcPr>
          <w:p w14:paraId="502540D0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0.0438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</w:tcPr>
          <w:p w14:paraId="4034410E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0.0003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</w:tcPr>
          <w:p w14:paraId="2FB09998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0.2885</w:t>
            </w:r>
          </w:p>
        </w:tc>
      </w:tr>
      <w:tr w:rsidR="005458DE" w:rsidRPr="004243E0" w14:paraId="6B1D7265" w14:textId="77777777" w:rsidTr="005458DE"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14:paraId="1425CEFB" w14:textId="77777777" w:rsidR="005458DE" w:rsidRPr="004243E0" w:rsidRDefault="005458DE" w:rsidP="005458DE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ECONOMICS</w:t>
            </w:r>
          </w:p>
        </w:tc>
        <w:tc>
          <w:tcPr>
            <w:tcW w:w="2164" w:type="dxa"/>
            <w:tcBorders>
              <w:top w:val="single" w:sz="4" w:space="0" w:color="auto"/>
              <w:bottom w:val="nil"/>
            </w:tcBorders>
          </w:tcPr>
          <w:p w14:paraId="098228E9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14:paraId="61682F2F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nil"/>
            </w:tcBorders>
          </w:tcPr>
          <w:p w14:paraId="74E71548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</w:tcPr>
          <w:p w14:paraId="60286AFB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nil"/>
            </w:tcBorders>
          </w:tcPr>
          <w:p w14:paraId="099D1AE5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</w:tr>
      <w:tr w:rsidR="005458DE" w:rsidRPr="004243E0" w14:paraId="056270BA" w14:textId="77777777" w:rsidTr="005458DE">
        <w:tc>
          <w:tcPr>
            <w:tcW w:w="2096" w:type="dxa"/>
            <w:tcBorders>
              <w:top w:val="nil"/>
            </w:tcBorders>
          </w:tcPr>
          <w:p w14:paraId="63BA772A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PCI</w:t>
            </w:r>
          </w:p>
        </w:tc>
        <w:tc>
          <w:tcPr>
            <w:tcW w:w="2164" w:type="dxa"/>
            <w:tcBorders>
              <w:top w:val="nil"/>
            </w:tcBorders>
          </w:tcPr>
          <w:p w14:paraId="037A6472" w14:textId="1F6F0904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Provincial Competitive Index by province (over 100) (200</w:t>
            </w:r>
            <w:r w:rsidR="000F1C0E">
              <w:rPr>
                <w:sz w:val="20"/>
                <w:szCs w:val="20"/>
              </w:rPr>
              <w:t>8</w:t>
            </w:r>
            <w:r w:rsidRPr="004243E0">
              <w:rPr>
                <w:sz w:val="20"/>
                <w:szCs w:val="20"/>
              </w:rPr>
              <w:t xml:space="preserve">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  <w:tcBorders>
              <w:top w:val="nil"/>
            </w:tcBorders>
          </w:tcPr>
          <w:p w14:paraId="096C2942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58.52</w:t>
            </w:r>
          </w:p>
        </w:tc>
        <w:tc>
          <w:tcPr>
            <w:tcW w:w="1253" w:type="dxa"/>
            <w:tcBorders>
              <w:top w:val="nil"/>
            </w:tcBorders>
          </w:tcPr>
          <w:p w14:paraId="1577732A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6.115</w:t>
            </w:r>
          </w:p>
        </w:tc>
        <w:tc>
          <w:tcPr>
            <w:tcW w:w="1248" w:type="dxa"/>
            <w:tcBorders>
              <w:top w:val="nil"/>
            </w:tcBorders>
          </w:tcPr>
          <w:p w14:paraId="2289CFDA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36.07</w:t>
            </w:r>
          </w:p>
        </w:tc>
        <w:tc>
          <w:tcPr>
            <w:tcW w:w="1291" w:type="dxa"/>
            <w:tcBorders>
              <w:top w:val="nil"/>
            </w:tcBorders>
          </w:tcPr>
          <w:p w14:paraId="1BF79D83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77.61</w:t>
            </w:r>
          </w:p>
        </w:tc>
      </w:tr>
      <w:tr w:rsidR="005458DE" w:rsidRPr="004243E0" w14:paraId="6699F8E9" w14:textId="77777777" w:rsidTr="005458DE">
        <w:tc>
          <w:tcPr>
            <w:tcW w:w="2096" w:type="dxa"/>
          </w:tcPr>
          <w:p w14:paraId="4C2BA025" w14:textId="691E8550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Agricultural export</w:t>
            </w:r>
          </w:p>
        </w:tc>
        <w:tc>
          <w:tcPr>
            <w:tcW w:w="2164" w:type="dxa"/>
          </w:tcPr>
          <w:p w14:paraId="40AB8056" w14:textId="29D33F64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 xml:space="preserve">Agriculture products as percent of total export volume by province </w:t>
            </w:r>
            <w:r w:rsidR="00A020E1">
              <w:rPr>
                <w:sz w:val="20"/>
                <w:szCs w:val="20"/>
              </w:rPr>
              <w:t xml:space="preserve">% </w:t>
            </w:r>
            <w:r w:rsidRPr="004243E0">
              <w:rPr>
                <w:sz w:val="20"/>
                <w:szCs w:val="20"/>
              </w:rPr>
              <w:t>(</w:t>
            </w:r>
            <w:r w:rsidR="000F1C0E">
              <w:rPr>
                <w:sz w:val="20"/>
                <w:szCs w:val="20"/>
              </w:rPr>
              <w:t>2008</w:t>
            </w:r>
            <w:r w:rsidRPr="004243E0">
              <w:rPr>
                <w:sz w:val="20"/>
                <w:szCs w:val="20"/>
              </w:rPr>
              <w:t xml:space="preserve">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</w:tcPr>
          <w:p w14:paraId="0E67355E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15.23</w:t>
            </w:r>
          </w:p>
        </w:tc>
        <w:tc>
          <w:tcPr>
            <w:tcW w:w="1253" w:type="dxa"/>
          </w:tcPr>
          <w:p w14:paraId="28770DA0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6.487</w:t>
            </w:r>
          </w:p>
        </w:tc>
        <w:tc>
          <w:tcPr>
            <w:tcW w:w="1248" w:type="dxa"/>
          </w:tcPr>
          <w:p w14:paraId="7A52689F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6.28</w:t>
            </w:r>
          </w:p>
        </w:tc>
        <w:tc>
          <w:tcPr>
            <w:tcW w:w="1291" w:type="dxa"/>
          </w:tcPr>
          <w:p w14:paraId="46849020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32.04</w:t>
            </w:r>
          </w:p>
        </w:tc>
      </w:tr>
      <w:tr w:rsidR="005458DE" w:rsidRPr="004243E0" w14:paraId="0EA21BB5" w14:textId="77777777" w:rsidTr="005458DE">
        <w:tc>
          <w:tcPr>
            <w:tcW w:w="2096" w:type="dxa"/>
            <w:tcBorders>
              <w:bottom w:val="single" w:sz="4" w:space="0" w:color="auto"/>
            </w:tcBorders>
          </w:tcPr>
          <w:p w14:paraId="3BEEE1F4" w14:textId="1EBA399A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Forestry export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565F2947" w14:textId="2C704358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Forestry as percent of total export volume by province</w:t>
            </w:r>
            <w:r w:rsidR="00A020E1">
              <w:rPr>
                <w:sz w:val="20"/>
                <w:szCs w:val="20"/>
              </w:rPr>
              <w:t xml:space="preserve"> %</w:t>
            </w:r>
            <w:r w:rsidRPr="004243E0">
              <w:rPr>
                <w:sz w:val="20"/>
                <w:szCs w:val="20"/>
              </w:rPr>
              <w:t xml:space="preserve"> (</w:t>
            </w:r>
            <w:r w:rsidR="000F1C0E">
              <w:rPr>
                <w:sz w:val="20"/>
                <w:szCs w:val="20"/>
              </w:rPr>
              <w:t>2008</w:t>
            </w:r>
            <w:r w:rsidRPr="004243E0">
              <w:rPr>
                <w:sz w:val="20"/>
                <w:szCs w:val="20"/>
              </w:rPr>
              <w:t xml:space="preserve">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1BBF6841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1.324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90F48D4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0.595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A699DDE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0.7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0DA37F9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2.9</w:t>
            </w:r>
          </w:p>
        </w:tc>
      </w:tr>
      <w:tr w:rsidR="005458DE" w:rsidRPr="004243E0" w14:paraId="678CF1B8" w14:textId="77777777" w:rsidTr="005458DE">
        <w:tc>
          <w:tcPr>
            <w:tcW w:w="2096" w:type="dxa"/>
            <w:tcBorders>
              <w:top w:val="single" w:sz="4" w:space="0" w:color="auto"/>
              <w:bottom w:val="nil"/>
            </w:tcBorders>
          </w:tcPr>
          <w:p w14:paraId="7C0DB6D5" w14:textId="77777777" w:rsidR="005458DE" w:rsidRPr="004243E0" w:rsidRDefault="005458DE" w:rsidP="005458DE">
            <w:pPr>
              <w:rPr>
                <w:b/>
                <w:bCs/>
                <w:sz w:val="20"/>
                <w:szCs w:val="20"/>
              </w:rPr>
            </w:pPr>
            <w:r w:rsidRPr="004243E0">
              <w:rPr>
                <w:b/>
                <w:bCs/>
                <w:sz w:val="20"/>
                <w:szCs w:val="20"/>
              </w:rPr>
              <w:t>LIVING STANDARD</w:t>
            </w:r>
          </w:p>
        </w:tc>
        <w:tc>
          <w:tcPr>
            <w:tcW w:w="2164" w:type="dxa"/>
            <w:tcBorders>
              <w:top w:val="single" w:sz="4" w:space="0" w:color="auto"/>
              <w:bottom w:val="nil"/>
            </w:tcBorders>
          </w:tcPr>
          <w:p w14:paraId="352BFF8B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14:paraId="73F73C34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nil"/>
            </w:tcBorders>
          </w:tcPr>
          <w:p w14:paraId="6ECD8662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</w:tcPr>
          <w:p w14:paraId="5DA9423B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nil"/>
            </w:tcBorders>
          </w:tcPr>
          <w:p w14:paraId="415EA92D" w14:textId="77777777" w:rsidR="005458DE" w:rsidRPr="004243E0" w:rsidRDefault="005458DE" w:rsidP="005458DE">
            <w:pPr>
              <w:rPr>
                <w:sz w:val="20"/>
                <w:szCs w:val="20"/>
              </w:rPr>
            </w:pPr>
          </w:p>
        </w:tc>
      </w:tr>
      <w:tr w:rsidR="00A020E1" w:rsidRPr="004243E0" w14:paraId="2A98D53B" w14:textId="77777777" w:rsidTr="005458DE">
        <w:tc>
          <w:tcPr>
            <w:tcW w:w="2096" w:type="dxa"/>
            <w:tcBorders>
              <w:top w:val="nil"/>
            </w:tcBorders>
          </w:tcPr>
          <w:p w14:paraId="5CDA03A9" w14:textId="0939F77A" w:rsidR="00A020E1" w:rsidRPr="004243E0" w:rsidRDefault="00A020E1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Population</w:t>
            </w:r>
          </w:p>
        </w:tc>
        <w:tc>
          <w:tcPr>
            <w:tcW w:w="2164" w:type="dxa"/>
            <w:tcBorders>
              <w:top w:val="nil"/>
            </w:tcBorders>
          </w:tcPr>
          <w:p w14:paraId="32CB6487" w14:textId="196352E6" w:rsidR="00A020E1" w:rsidRPr="004243E0" w:rsidRDefault="00A020E1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Population of a province in thousand people</w:t>
            </w:r>
            <w:r w:rsidR="000F1C0E">
              <w:rPr>
                <w:sz w:val="20"/>
                <w:szCs w:val="20"/>
              </w:rPr>
              <w:t xml:space="preserve"> (2008 – 2015)</w:t>
            </w:r>
          </w:p>
        </w:tc>
        <w:tc>
          <w:tcPr>
            <w:tcW w:w="964" w:type="dxa"/>
            <w:tcBorders>
              <w:top w:val="nil"/>
            </w:tcBorders>
          </w:tcPr>
          <w:p w14:paraId="3FDC6BBB" w14:textId="6DBB2DD2" w:rsidR="00A020E1" w:rsidRPr="004243E0" w:rsidRDefault="00A020E1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530.93</w:t>
            </w:r>
          </w:p>
        </w:tc>
        <w:tc>
          <w:tcPr>
            <w:tcW w:w="1253" w:type="dxa"/>
            <w:tcBorders>
              <w:top w:val="nil"/>
            </w:tcBorders>
          </w:tcPr>
          <w:p w14:paraId="061DB2DD" w14:textId="439976B8" w:rsidR="00A020E1" w:rsidRPr="004243E0" w:rsidRDefault="00A020E1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1124.03</w:t>
            </w:r>
          </w:p>
        </w:tc>
        <w:tc>
          <w:tcPr>
            <w:tcW w:w="1248" w:type="dxa"/>
            <w:tcBorders>
              <w:top w:val="nil"/>
            </w:tcBorders>
          </w:tcPr>
          <w:p w14:paraId="3C63782A" w14:textId="76D8CE28" w:rsidR="00A020E1" w:rsidRPr="004243E0" w:rsidRDefault="00A020E1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36.83</w:t>
            </w:r>
          </w:p>
        </w:tc>
        <w:tc>
          <w:tcPr>
            <w:tcW w:w="1291" w:type="dxa"/>
            <w:tcBorders>
              <w:top w:val="nil"/>
            </w:tcBorders>
          </w:tcPr>
          <w:p w14:paraId="4F05BFB8" w14:textId="582FD25E" w:rsidR="00A020E1" w:rsidRPr="004243E0" w:rsidRDefault="00A020E1" w:rsidP="00545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8371.23</w:t>
            </w:r>
          </w:p>
        </w:tc>
      </w:tr>
      <w:tr w:rsidR="005458DE" w:rsidRPr="004243E0" w14:paraId="22D13CE4" w14:textId="77777777" w:rsidTr="005458DE">
        <w:tc>
          <w:tcPr>
            <w:tcW w:w="2096" w:type="dxa"/>
            <w:tcBorders>
              <w:top w:val="nil"/>
            </w:tcBorders>
          </w:tcPr>
          <w:p w14:paraId="25221FE6" w14:textId="52833FAF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Poverty rate</w:t>
            </w:r>
          </w:p>
        </w:tc>
        <w:tc>
          <w:tcPr>
            <w:tcW w:w="2164" w:type="dxa"/>
            <w:tcBorders>
              <w:top w:val="nil"/>
            </w:tcBorders>
          </w:tcPr>
          <w:p w14:paraId="292E7E4B" w14:textId="77006872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 xml:space="preserve">Poverty level by province </w:t>
            </w:r>
            <w:r w:rsidR="00A020E1">
              <w:rPr>
                <w:sz w:val="20"/>
                <w:szCs w:val="20"/>
              </w:rPr>
              <w:t xml:space="preserve">as percent of population % </w:t>
            </w:r>
            <w:r w:rsidRPr="004243E0">
              <w:rPr>
                <w:sz w:val="20"/>
                <w:szCs w:val="20"/>
              </w:rPr>
              <w:t>(200</w:t>
            </w:r>
            <w:r w:rsidR="000F1C0E">
              <w:rPr>
                <w:sz w:val="20"/>
                <w:szCs w:val="20"/>
              </w:rPr>
              <w:t>8</w:t>
            </w:r>
            <w:r w:rsidRPr="004243E0">
              <w:rPr>
                <w:sz w:val="20"/>
                <w:szCs w:val="20"/>
              </w:rPr>
              <w:t xml:space="preserve">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  <w:tcBorders>
              <w:top w:val="nil"/>
            </w:tcBorders>
          </w:tcPr>
          <w:p w14:paraId="77AFBE83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13.87</w:t>
            </w:r>
          </w:p>
        </w:tc>
        <w:tc>
          <w:tcPr>
            <w:tcW w:w="1253" w:type="dxa"/>
            <w:tcBorders>
              <w:top w:val="nil"/>
            </w:tcBorders>
          </w:tcPr>
          <w:p w14:paraId="2C2C9B6E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10.276</w:t>
            </w:r>
          </w:p>
        </w:tc>
        <w:tc>
          <w:tcPr>
            <w:tcW w:w="1248" w:type="dxa"/>
            <w:tcBorders>
              <w:top w:val="nil"/>
            </w:tcBorders>
          </w:tcPr>
          <w:p w14:paraId="46539DE8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nil"/>
            </w:tcBorders>
          </w:tcPr>
          <w:p w14:paraId="10DDAA0C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58</w:t>
            </w:r>
          </w:p>
        </w:tc>
      </w:tr>
      <w:tr w:rsidR="005458DE" w:rsidRPr="004243E0" w14:paraId="0DA772EE" w14:textId="77777777" w:rsidTr="005458DE">
        <w:tc>
          <w:tcPr>
            <w:tcW w:w="2096" w:type="dxa"/>
          </w:tcPr>
          <w:p w14:paraId="5019C8F3" w14:textId="650827FA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Literacy rate</w:t>
            </w:r>
          </w:p>
        </w:tc>
        <w:tc>
          <w:tcPr>
            <w:tcW w:w="2164" w:type="dxa"/>
          </w:tcPr>
          <w:p w14:paraId="083EEF1E" w14:textId="54D7F4AA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Percent of literacy</w:t>
            </w:r>
            <w:r w:rsidR="00A020E1">
              <w:rPr>
                <w:sz w:val="20"/>
                <w:szCs w:val="20"/>
              </w:rPr>
              <w:t xml:space="preserve"> as percent of</w:t>
            </w:r>
            <w:r w:rsidRPr="004243E0">
              <w:rPr>
                <w:sz w:val="20"/>
                <w:szCs w:val="20"/>
              </w:rPr>
              <w:t xml:space="preserve"> population by province </w:t>
            </w:r>
            <w:r w:rsidR="00A020E1">
              <w:rPr>
                <w:sz w:val="20"/>
                <w:szCs w:val="20"/>
              </w:rPr>
              <w:t xml:space="preserve">% </w:t>
            </w:r>
            <w:r w:rsidRPr="004243E0">
              <w:rPr>
                <w:sz w:val="20"/>
                <w:szCs w:val="20"/>
              </w:rPr>
              <w:t>(200</w:t>
            </w:r>
            <w:r w:rsidR="000F1C0E">
              <w:rPr>
                <w:sz w:val="20"/>
                <w:szCs w:val="20"/>
              </w:rPr>
              <w:t>8</w:t>
            </w:r>
            <w:r w:rsidRPr="004243E0">
              <w:rPr>
                <w:sz w:val="20"/>
                <w:szCs w:val="20"/>
              </w:rPr>
              <w:t xml:space="preserve">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</w:tcPr>
          <w:p w14:paraId="71680765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92.64</w:t>
            </w:r>
          </w:p>
        </w:tc>
        <w:tc>
          <w:tcPr>
            <w:tcW w:w="1253" w:type="dxa"/>
          </w:tcPr>
          <w:p w14:paraId="3EF0A20E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7.087</w:t>
            </w:r>
          </w:p>
        </w:tc>
        <w:tc>
          <w:tcPr>
            <w:tcW w:w="1248" w:type="dxa"/>
          </w:tcPr>
          <w:p w14:paraId="3085D05F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59.2</w:t>
            </w:r>
          </w:p>
        </w:tc>
        <w:tc>
          <w:tcPr>
            <w:tcW w:w="1291" w:type="dxa"/>
          </w:tcPr>
          <w:p w14:paraId="1897ABD3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99.2</w:t>
            </w:r>
          </w:p>
        </w:tc>
      </w:tr>
      <w:tr w:rsidR="005458DE" w:rsidRPr="004243E0" w14:paraId="0E2EB1CA" w14:textId="77777777" w:rsidTr="005458DE">
        <w:tc>
          <w:tcPr>
            <w:tcW w:w="2096" w:type="dxa"/>
          </w:tcPr>
          <w:p w14:paraId="6BF0CD8E" w14:textId="7B93060D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Labor force with training</w:t>
            </w:r>
          </w:p>
        </w:tc>
        <w:tc>
          <w:tcPr>
            <w:tcW w:w="2164" w:type="dxa"/>
          </w:tcPr>
          <w:p w14:paraId="100AAA2A" w14:textId="431FA2B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Percent of labor force having training by province</w:t>
            </w:r>
            <w:r w:rsidR="00A020E1">
              <w:rPr>
                <w:sz w:val="20"/>
                <w:szCs w:val="20"/>
              </w:rPr>
              <w:t xml:space="preserve"> %</w:t>
            </w:r>
            <w:r w:rsidRPr="004243E0">
              <w:rPr>
                <w:sz w:val="20"/>
                <w:szCs w:val="20"/>
              </w:rPr>
              <w:t xml:space="preserve"> (2008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</w:tcPr>
          <w:p w14:paraId="042EBE31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16.07</w:t>
            </w:r>
          </w:p>
        </w:tc>
        <w:tc>
          <w:tcPr>
            <w:tcW w:w="1253" w:type="dxa"/>
          </w:tcPr>
          <w:p w14:paraId="1043025E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7.017</w:t>
            </w:r>
          </w:p>
        </w:tc>
        <w:tc>
          <w:tcPr>
            <w:tcW w:w="1248" w:type="dxa"/>
          </w:tcPr>
          <w:p w14:paraId="75BE9C33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4.5</w:t>
            </w:r>
          </w:p>
        </w:tc>
        <w:tc>
          <w:tcPr>
            <w:tcW w:w="1291" w:type="dxa"/>
          </w:tcPr>
          <w:p w14:paraId="2C7B3861" w14:textId="77777777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48.1</w:t>
            </w:r>
          </w:p>
        </w:tc>
      </w:tr>
      <w:tr w:rsidR="005458DE" w:rsidRPr="004243E0" w14:paraId="1CC507D3" w14:textId="77777777" w:rsidTr="005458DE">
        <w:tc>
          <w:tcPr>
            <w:tcW w:w="2096" w:type="dxa"/>
          </w:tcPr>
          <w:p w14:paraId="3938F9BB" w14:textId="7B0BBB64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Net migration rate</w:t>
            </w:r>
          </w:p>
        </w:tc>
        <w:tc>
          <w:tcPr>
            <w:tcW w:w="2164" w:type="dxa"/>
          </w:tcPr>
          <w:p w14:paraId="59D13B98" w14:textId="4C441A9F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 xml:space="preserve">Net of migration by province </w:t>
            </w:r>
            <w:r w:rsidR="00A020E1">
              <w:rPr>
                <w:sz w:val="20"/>
                <w:szCs w:val="20"/>
              </w:rPr>
              <w:t xml:space="preserve">% </w:t>
            </w:r>
            <w:r w:rsidRPr="004243E0">
              <w:rPr>
                <w:sz w:val="20"/>
                <w:szCs w:val="20"/>
              </w:rPr>
              <w:t>(200</w:t>
            </w:r>
            <w:r w:rsidR="000F1C0E">
              <w:rPr>
                <w:sz w:val="20"/>
                <w:szCs w:val="20"/>
              </w:rPr>
              <w:t>8</w:t>
            </w:r>
            <w:r w:rsidRPr="004243E0">
              <w:rPr>
                <w:sz w:val="20"/>
                <w:szCs w:val="20"/>
              </w:rPr>
              <w:t xml:space="preserve"> – 201</w:t>
            </w:r>
            <w:r w:rsidR="000F1C0E">
              <w:rPr>
                <w:sz w:val="20"/>
                <w:szCs w:val="20"/>
              </w:rPr>
              <w:t>5</w:t>
            </w:r>
            <w:r w:rsidRPr="004243E0">
              <w:rPr>
                <w:sz w:val="20"/>
                <w:szCs w:val="20"/>
              </w:rPr>
              <w:t>)</w:t>
            </w:r>
          </w:p>
        </w:tc>
        <w:tc>
          <w:tcPr>
            <w:tcW w:w="964" w:type="dxa"/>
          </w:tcPr>
          <w:p w14:paraId="4AE82D0E" w14:textId="5DA5AD39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-1.334</w:t>
            </w:r>
          </w:p>
        </w:tc>
        <w:tc>
          <w:tcPr>
            <w:tcW w:w="1253" w:type="dxa"/>
          </w:tcPr>
          <w:p w14:paraId="48154F12" w14:textId="37F350BA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8.013</w:t>
            </w:r>
          </w:p>
        </w:tc>
        <w:tc>
          <w:tcPr>
            <w:tcW w:w="1248" w:type="dxa"/>
          </w:tcPr>
          <w:p w14:paraId="74874F56" w14:textId="0C6CD46D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-27.2</w:t>
            </w:r>
          </w:p>
        </w:tc>
        <w:tc>
          <w:tcPr>
            <w:tcW w:w="1291" w:type="dxa"/>
          </w:tcPr>
          <w:p w14:paraId="05FB825E" w14:textId="461E1FCE" w:rsidR="005458DE" w:rsidRPr="004243E0" w:rsidRDefault="005458DE" w:rsidP="005458DE">
            <w:pPr>
              <w:rPr>
                <w:sz w:val="20"/>
                <w:szCs w:val="20"/>
              </w:rPr>
            </w:pPr>
            <w:r w:rsidRPr="004243E0">
              <w:rPr>
                <w:sz w:val="20"/>
                <w:szCs w:val="20"/>
              </w:rPr>
              <w:t>74.6</w:t>
            </w:r>
          </w:p>
        </w:tc>
      </w:tr>
    </w:tbl>
    <w:p w14:paraId="318E9C5B" w14:textId="68A92E65" w:rsidR="0080709C" w:rsidRPr="004243E0" w:rsidRDefault="0080709C">
      <w:pPr>
        <w:rPr>
          <w:sz w:val="20"/>
          <w:szCs w:val="20"/>
        </w:rPr>
      </w:pPr>
    </w:p>
    <w:sectPr w:rsidR="0080709C" w:rsidRPr="004243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09C"/>
    <w:rsid w:val="000F1C0E"/>
    <w:rsid w:val="00296311"/>
    <w:rsid w:val="00387857"/>
    <w:rsid w:val="004243E0"/>
    <w:rsid w:val="005458DE"/>
    <w:rsid w:val="005620D5"/>
    <w:rsid w:val="00585BDE"/>
    <w:rsid w:val="007D6C22"/>
    <w:rsid w:val="0080709C"/>
    <w:rsid w:val="008B1B46"/>
    <w:rsid w:val="009358CB"/>
    <w:rsid w:val="00A020E1"/>
    <w:rsid w:val="00AD527F"/>
    <w:rsid w:val="00CB77B3"/>
    <w:rsid w:val="00E50CE6"/>
    <w:rsid w:val="00E55024"/>
    <w:rsid w:val="00F7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DC017"/>
  <w15:chartTrackingRefBased/>
  <w15:docId w15:val="{B5733073-F947-4708-B5A3-AC6FFD31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09C"/>
    <w:pPr>
      <w:spacing w:line="240" w:lineRule="auto"/>
    </w:pPr>
    <w:rPr>
      <w:rFonts w:ascii="Times New Roman" w:eastAsiaTheme="minorHAnsi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Tran,Thai Binh</dc:creator>
  <cp:keywords/>
  <dc:description/>
  <cp:lastModifiedBy>Thai Binh Tran</cp:lastModifiedBy>
  <cp:revision>12</cp:revision>
  <dcterms:created xsi:type="dcterms:W3CDTF">2022-02-09T18:40:00Z</dcterms:created>
  <dcterms:modified xsi:type="dcterms:W3CDTF">2022-05-12T18:50:00Z</dcterms:modified>
</cp:coreProperties>
</file>